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545" w:rsidRPr="00E17E2F" w:rsidRDefault="002A2545" w:rsidP="002A2545">
      <w:pPr>
        <w:rPr>
          <w:b/>
          <w:lang w:val="en-US"/>
        </w:rPr>
      </w:pPr>
      <w:r w:rsidRPr="00E17E2F">
        <w:rPr>
          <w:b/>
          <w:lang w:val="en-US"/>
        </w:rPr>
        <w:t xml:space="preserve">Planning Committee Update sheet- 29 May 2019 </w:t>
      </w:r>
    </w:p>
    <w:p w:rsidR="002A2545" w:rsidRDefault="002A2545" w:rsidP="002A2545">
      <w:pPr>
        <w:rPr>
          <w:b/>
          <w:lang w:val="en-US"/>
        </w:rPr>
      </w:pPr>
    </w:p>
    <w:p w:rsidR="002A2545" w:rsidRPr="00302827" w:rsidRDefault="002A2545" w:rsidP="002A2545">
      <w:pPr>
        <w:rPr>
          <w:b/>
          <w:lang w:val="en-US"/>
        </w:rPr>
      </w:pPr>
      <w:bookmarkStart w:id="0" w:name="_GoBack"/>
      <w:bookmarkEnd w:id="0"/>
      <w:r>
        <w:rPr>
          <w:b/>
          <w:lang w:val="en-US"/>
        </w:rPr>
        <w:t>Item 9</w:t>
      </w:r>
      <w:r w:rsidRPr="00302827">
        <w:rPr>
          <w:b/>
          <w:lang w:val="en-US"/>
        </w:rPr>
        <w:t xml:space="preserve"> </w:t>
      </w:r>
    </w:p>
    <w:p w:rsidR="002A2545" w:rsidRDefault="002A2545" w:rsidP="002A2545">
      <w:pPr>
        <w:rPr>
          <w:b/>
          <w:lang w:val="en-US"/>
        </w:rPr>
      </w:pPr>
      <w:r w:rsidRPr="00302827">
        <w:rPr>
          <w:b/>
          <w:lang w:val="en-US"/>
        </w:rPr>
        <w:t xml:space="preserve">Planning application no 07/2019/1055/FUL -The Calf Barn Hugh Lane </w:t>
      </w:r>
    </w:p>
    <w:p w:rsidR="002A2545" w:rsidRPr="00703724" w:rsidRDefault="002A2545" w:rsidP="002A2545">
      <w:pPr>
        <w:rPr>
          <w:lang w:val="en-US"/>
        </w:rPr>
      </w:pPr>
      <w:r w:rsidRPr="00703724">
        <w:rPr>
          <w:lang w:val="en-US"/>
        </w:rPr>
        <w:t xml:space="preserve">A further letter of objection has been received from the same objectors who reside at </w:t>
      </w:r>
      <w:proofErr w:type="spellStart"/>
      <w:r w:rsidRPr="00703724">
        <w:rPr>
          <w:lang w:val="en-US"/>
        </w:rPr>
        <w:t>Hughlands</w:t>
      </w:r>
      <w:proofErr w:type="spellEnd"/>
      <w:r w:rsidRPr="00703724">
        <w:rPr>
          <w:lang w:val="en-US"/>
        </w:rPr>
        <w:t xml:space="preserve"> which raise the following summarized points</w:t>
      </w:r>
    </w:p>
    <w:p w:rsidR="002A2545" w:rsidRPr="00156354" w:rsidRDefault="002A2545" w:rsidP="002A2545">
      <w:pPr>
        <w:pStyle w:val="ListParagraph"/>
        <w:numPr>
          <w:ilvl w:val="0"/>
          <w:numId w:val="1"/>
        </w:numPr>
        <w:rPr>
          <w:rFonts w:ascii="Arial" w:hAnsi="Arial" w:cs="Arial"/>
          <w:sz w:val="20"/>
          <w:szCs w:val="20"/>
        </w:rPr>
      </w:pPr>
      <w:r w:rsidRPr="00156354">
        <w:rPr>
          <w:rFonts w:ascii="Arial" w:hAnsi="Arial" w:cs="Arial"/>
          <w:sz w:val="20"/>
          <w:szCs w:val="20"/>
        </w:rPr>
        <w:t xml:space="preserve">We have lived at or present residence for the past 10 years and during this time have been licensed as a Breeding/Show Kennel with South </w:t>
      </w:r>
      <w:proofErr w:type="spellStart"/>
      <w:r w:rsidRPr="00156354">
        <w:rPr>
          <w:rFonts w:ascii="Arial" w:hAnsi="Arial" w:cs="Arial"/>
          <w:sz w:val="20"/>
          <w:szCs w:val="20"/>
        </w:rPr>
        <w:t>Ribble</w:t>
      </w:r>
      <w:proofErr w:type="spellEnd"/>
      <w:r w:rsidRPr="00156354">
        <w:rPr>
          <w:rFonts w:ascii="Arial" w:hAnsi="Arial" w:cs="Arial"/>
          <w:sz w:val="20"/>
          <w:szCs w:val="20"/>
        </w:rPr>
        <w:t xml:space="preserve"> and never suffered from any form of health troubles or contacting deceases. </w:t>
      </w:r>
    </w:p>
    <w:p w:rsidR="002A2545" w:rsidRPr="00156354" w:rsidRDefault="002A2545" w:rsidP="002A2545">
      <w:pPr>
        <w:pStyle w:val="ListParagraph"/>
        <w:numPr>
          <w:ilvl w:val="0"/>
          <w:numId w:val="1"/>
        </w:numPr>
        <w:rPr>
          <w:rFonts w:ascii="Arial" w:hAnsi="Arial" w:cs="Arial"/>
          <w:sz w:val="20"/>
          <w:szCs w:val="20"/>
        </w:rPr>
      </w:pPr>
      <w:r w:rsidRPr="00156354">
        <w:rPr>
          <w:rFonts w:ascii="Arial" w:hAnsi="Arial" w:cs="Arial"/>
          <w:sz w:val="20"/>
          <w:szCs w:val="20"/>
        </w:rPr>
        <w:t xml:space="preserve">We have been breeding and showing dogs for the past 44 years and are the UK's top </w:t>
      </w:r>
      <w:proofErr w:type="spellStart"/>
      <w:r w:rsidRPr="00156354">
        <w:rPr>
          <w:rFonts w:ascii="Arial" w:hAnsi="Arial" w:cs="Arial"/>
          <w:sz w:val="20"/>
          <w:szCs w:val="20"/>
        </w:rPr>
        <w:t>Lowchen</w:t>
      </w:r>
      <w:proofErr w:type="spellEnd"/>
      <w:r w:rsidRPr="00156354">
        <w:rPr>
          <w:rFonts w:ascii="Arial" w:hAnsi="Arial" w:cs="Arial"/>
          <w:sz w:val="20"/>
          <w:szCs w:val="20"/>
        </w:rPr>
        <w:t xml:space="preserve"> Kennel, we have some very rare dogs that we show, and with speaking with the dog licensing and dog breeding governing body DEFRA, we are very concerned that should planning permission be given for this Dog Day Care Centre business that will bring a huge amount of dogs coming back and forward to this land many times a day, which is directly opposite our home that it could bring contagious air born deceases such as Kennel Cough which in some cases can be fatal. DEFRA did also say that should planning permission be granted it could in the future affect us from getting our own Breeding/Show License.</w:t>
      </w:r>
    </w:p>
    <w:p w:rsidR="002A2545" w:rsidRDefault="002A2545" w:rsidP="002A2545">
      <w:pPr>
        <w:pStyle w:val="ListParagraph"/>
        <w:numPr>
          <w:ilvl w:val="0"/>
          <w:numId w:val="1"/>
        </w:numPr>
      </w:pPr>
      <w:r w:rsidRPr="00156354">
        <w:rPr>
          <w:rFonts w:ascii="Arial" w:hAnsi="Arial" w:cs="Arial"/>
          <w:sz w:val="20"/>
          <w:szCs w:val="20"/>
        </w:rPr>
        <w:t>The application has been rushed through and that some departments have not been formally consulted.</w:t>
      </w:r>
    </w:p>
    <w:p w:rsidR="002A2545" w:rsidRDefault="002A2545" w:rsidP="002A2545">
      <w:pPr>
        <w:pStyle w:val="ListParagraph"/>
        <w:numPr>
          <w:ilvl w:val="0"/>
          <w:numId w:val="1"/>
        </w:numPr>
      </w:pPr>
      <w:r w:rsidRPr="00156354">
        <w:rPr>
          <w:rFonts w:ascii="Arial" w:hAnsi="Arial" w:cs="Arial"/>
          <w:sz w:val="20"/>
          <w:szCs w:val="20"/>
        </w:rPr>
        <w:t>We received a letter from our MP Mrs. Seema Kennedy requesting that Neil Stevens from Lancashire Highways, does a site visited and speaks with us about the assess from the lane and the problems and trouble this is going to bring to our door.</w:t>
      </w:r>
    </w:p>
    <w:p w:rsidR="002A2545" w:rsidRDefault="002A2545" w:rsidP="002A2545">
      <w:pPr>
        <w:pStyle w:val="ListParagraph"/>
        <w:numPr>
          <w:ilvl w:val="0"/>
          <w:numId w:val="1"/>
        </w:numPr>
      </w:pPr>
      <w:r w:rsidRPr="00156354">
        <w:rPr>
          <w:rFonts w:ascii="Arial" w:hAnsi="Arial" w:cs="Arial"/>
          <w:sz w:val="20"/>
          <w:szCs w:val="20"/>
        </w:rPr>
        <w:t>Should the decision made effect our lifestyle and the licensing of our own Kennel,</w:t>
      </w:r>
      <w:r>
        <w:rPr>
          <w:rFonts w:ascii="Arial" w:hAnsi="Arial" w:cs="Arial"/>
          <w:sz w:val="20"/>
          <w:szCs w:val="20"/>
        </w:rPr>
        <w:t xml:space="preserve"> </w:t>
      </w:r>
      <w:r w:rsidRPr="00156354">
        <w:rPr>
          <w:rFonts w:ascii="Arial" w:hAnsi="Arial" w:cs="Arial"/>
          <w:sz w:val="20"/>
          <w:szCs w:val="20"/>
        </w:rPr>
        <w:t xml:space="preserve">the legal advice we have already had, states that we take legal action against South </w:t>
      </w:r>
      <w:proofErr w:type="spellStart"/>
      <w:r w:rsidRPr="00156354">
        <w:rPr>
          <w:rFonts w:ascii="Arial" w:hAnsi="Arial" w:cs="Arial"/>
          <w:sz w:val="20"/>
          <w:szCs w:val="20"/>
        </w:rPr>
        <w:t>Ribble</w:t>
      </w:r>
      <w:proofErr w:type="spellEnd"/>
      <w:r w:rsidRPr="00156354">
        <w:rPr>
          <w:rFonts w:ascii="Arial" w:hAnsi="Arial" w:cs="Arial"/>
          <w:sz w:val="20"/>
          <w:szCs w:val="20"/>
        </w:rPr>
        <w:t>.</w:t>
      </w:r>
    </w:p>
    <w:p w:rsidR="002A2545" w:rsidRPr="00156354" w:rsidRDefault="002A2545" w:rsidP="002A2545">
      <w:pPr>
        <w:ind w:left="360"/>
        <w:rPr>
          <w:b/>
          <w:lang w:val="en-US"/>
        </w:rPr>
      </w:pPr>
      <w:r w:rsidRPr="00156354">
        <w:rPr>
          <w:b/>
          <w:lang w:val="en-US"/>
        </w:rPr>
        <w:t xml:space="preserve">Officer Comment </w:t>
      </w:r>
    </w:p>
    <w:p w:rsidR="002A2545" w:rsidRDefault="002A2545" w:rsidP="002A2545">
      <w:pPr>
        <w:ind w:left="360"/>
        <w:rPr>
          <w:lang w:val="en-US"/>
        </w:rPr>
      </w:pPr>
      <w:r>
        <w:rPr>
          <w:lang w:val="en-US"/>
        </w:rPr>
        <w:t>The application has been assessed by the Council’s Environmental Health Officers (EHO</w:t>
      </w:r>
      <w:proofErr w:type="gramStart"/>
      <w:r>
        <w:rPr>
          <w:lang w:val="en-US"/>
        </w:rPr>
        <w:t>)  who</w:t>
      </w:r>
      <w:proofErr w:type="gramEnd"/>
      <w:r>
        <w:rPr>
          <w:lang w:val="en-US"/>
        </w:rPr>
        <w:t xml:space="preserve"> have recommended conditions which will address concerns raised. </w:t>
      </w:r>
    </w:p>
    <w:p w:rsidR="002A2545" w:rsidRDefault="002A2545" w:rsidP="002A2545">
      <w:pPr>
        <w:ind w:left="360"/>
        <w:rPr>
          <w:lang w:val="en-US"/>
        </w:rPr>
      </w:pPr>
      <w:r>
        <w:rPr>
          <w:lang w:val="en-US"/>
        </w:rPr>
        <w:t xml:space="preserve">With regard to the impact of the proposal upon the </w:t>
      </w:r>
      <w:proofErr w:type="spellStart"/>
      <w:r>
        <w:rPr>
          <w:lang w:val="en-US"/>
        </w:rPr>
        <w:t>neighbour’s</w:t>
      </w:r>
      <w:proofErr w:type="spellEnd"/>
      <w:r>
        <w:rPr>
          <w:lang w:val="en-US"/>
        </w:rPr>
        <w:t xml:space="preserve"> Dog Breeding business, the EHO officer has verbally advised that there is no specific separation distance required to restrict air </w:t>
      </w:r>
      <w:proofErr w:type="spellStart"/>
      <w:r>
        <w:rPr>
          <w:lang w:val="en-US"/>
        </w:rPr>
        <w:t>bourne</w:t>
      </w:r>
      <w:proofErr w:type="spellEnd"/>
      <w:r>
        <w:rPr>
          <w:lang w:val="en-US"/>
        </w:rPr>
        <w:t xml:space="preserve"> businesses.</w:t>
      </w:r>
    </w:p>
    <w:p w:rsidR="002A2545" w:rsidRPr="002B6650" w:rsidRDefault="002A2545" w:rsidP="002A2545">
      <w:pPr>
        <w:ind w:left="360"/>
        <w:rPr>
          <w:lang w:val="en-US"/>
        </w:rPr>
      </w:pPr>
      <w:r>
        <w:rPr>
          <w:lang w:val="en-US"/>
        </w:rPr>
        <w:t xml:space="preserve">LCC Highways have visited the site and have raised no objection to the scheme. </w:t>
      </w:r>
    </w:p>
    <w:p w:rsidR="002A2545" w:rsidRDefault="002A2545" w:rsidP="002A2545">
      <w:pPr>
        <w:rPr>
          <w:lang w:val="en-US"/>
        </w:rPr>
      </w:pPr>
    </w:p>
    <w:p w:rsidR="002A2545" w:rsidRPr="004C4355" w:rsidRDefault="002A2545" w:rsidP="002A2545">
      <w:pPr>
        <w:rPr>
          <w:lang w:val="en-US"/>
        </w:rPr>
      </w:pPr>
    </w:p>
    <w:p w:rsidR="00F7776E" w:rsidRDefault="00F7776E"/>
    <w:sectPr w:rsidR="00F77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C797A"/>
    <w:multiLevelType w:val="hybridMultilevel"/>
    <w:tmpl w:val="25244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45"/>
    <w:rsid w:val="002A2545"/>
    <w:rsid w:val="00F77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C7C62-CF23-4B09-B403-0BE82714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Charlotte</dc:creator>
  <cp:keywords/>
  <dc:description/>
  <cp:lastModifiedBy>Lynch, Charlotte</cp:lastModifiedBy>
  <cp:revision>1</cp:revision>
  <dcterms:created xsi:type="dcterms:W3CDTF">2019-05-29T15:11:00Z</dcterms:created>
  <dcterms:modified xsi:type="dcterms:W3CDTF">2019-05-29T15:12:00Z</dcterms:modified>
</cp:coreProperties>
</file>